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E18F4" w14:textId="77777777" w:rsidR="00782C8E" w:rsidRPr="00782C8E" w:rsidRDefault="00782C8E" w:rsidP="00782C8E">
      <w:pPr>
        <w:jc w:val="center"/>
        <w:rPr>
          <w:b/>
          <w:bCs/>
        </w:rPr>
      </w:pPr>
      <w:r w:rsidRPr="00782C8E">
        <w:rPr>
          <w:b/>
          <w:bCs/>
        </w:rPr>
        <w:t>STS Project Preliminary Instrument Proposal Template</w:t>
      </w:r>
    </w:p>
    <w:p w14:paraId="1A7FEE08" w14:textId="77777777" w:rsidR="00782C8E" w:rsidRDefault="00782C8E"/>
    <w:p w14:paraId="38DB74E3" w14:textId="77777777" w:rsidR="00782C8E" w:rsidRDefault="00782C8E"/>
    <w:p w14:paraId="561FF9FC" w14:textId="77777777" w:rsidR="009477DF" w:rsidRDefault="00782C8E">
      <w:r>
        <w:t xml:space="preserve">The following are the guidelines for preparing and submitting </w:t>
      </w:r>
      <w:proofErr w:type="gramStart"/>
      <w:r>
        <w:t>a</w:t>
      </w:r>
      <w:proofErr w:type="gramEnd"/>
      <w:r>
        <w:t xml:space="preserve"> STS Project Preliminary Instrument Proposal. </w:t>
      </w:r>
    </w:p>
    <w:p w14:paraId="23C62A5D" w14:textId="77777777" w:rsidR="009477DF" w:rsidRDefault="009477DF"/>
    <w:p w14:paraId="04540842" w14:textId="77777777" w:rsidR="0021367E" w:rsidRDefault="009477DF" w:rsidP="009477DF">
      <w:pPr>
        <w:pStyle w:val="ListParagraph"/>
        <w:numPr>
          <w:ilvl w:val="0"/>
          <w:numId w:val="1"/>
        </w:numPr>
      </w:pPr>
      <w:r>
        <w:t xml:space="preserve">Preliminary proposals should not exceed </w:t>
      </w:r>
      <w:r w:rsidRPr="009477DF">
        <w:rPr>
          <w:b/>
          <w:bCs/>
        </w:rPr>
        <w:t>10</w:t>
      </w:r>
      <w:r>
        <w:t xml:space="preserve"> pages in length.</w:t>
      </w:r>
    </w:p>
    <w:p w14:paraId="26CD709E" w14:textId="77777777" w:rsidR="009477DF" w:rsidRDefault="009477DF" w:rsidP="009477DF">
      <w:pPr>
        <w:pStyle w:val="ListParagraph"/>
        <w:numPr>
          <w:ilvl w:val="0"/>
          <w:numId w:val="1"/>
        </w:numPr>
      </w:pPr>
      <w:r>
        <w:t>Page totals indicated in parentheses are to be taken as guides and not requirements for section length.</w:t>
      </w:r>
    </w:p>
    <w:p w14:paraId="3266306C" w14:textId="77777777" w:rsidR="009477DF" w:rsidRDefault="009477DF" w:rsidP="009477DF">
      <w:pPr>
        <w:pStyle w:val="ListParagraph"/>
        <w:numPr>
          <w:ilvl w:val="0"/>
          <w:numId w:val="1"/>
        </w:numPr>
      </w:pPr>
      <w:r>
        <w:t>Proposals should address the following evaluation criteria:</w:t>
      </w:r>
    </w:p>
    <w:p w14:paraId="155C5C9B" w14:textId="77777777" w:rsidR="009477DF" w:rsidRPr="00FB515E" w:rsidRDefault="009477DF" w:rsidP="009477DF">
      <w:pPr>
        <w:numPr>
          <w:ilvl w:val="1"/>
          <w:numId w:val="1"/>
        </w:numPr>
      </w:pPr>
      <w:r w:rsidRPr="00FB515E">
        <w:t>Scientific importance and impact</w:t>
      </w:r>
    </w:p>
    <w:p w14:paraId="135950B9" w14:textId="77777777" w:rsidR="009477DF" w:rsidRPr="00FB515E" w:rsidRDefault="009477DF" w:rsidP="009477DF">
      <w:pPr>
        <w:numPr>
          <w:ilvl w:val="2"/>
          <w:numId w:val="1"/>
        </w:numPr>
      </w:pPr>
      <w:r w:rsidRPr="00FB515E">
        <w:t>Will the proposed instrument advance the frontiers of knowledge?</w:t>
      </w:r>
    </w:p>
    <w:p w14:paraId="647A7557" w14:textId="77777777" w:rsidR="009477DF" w:rsidRPr="00FB515E" w:rsidRDefault="009477DF" w:rsidP="009477DF">
      <w:pPr>
        <w:numPr>
          <w:ilvl w:val="2"/>
          <w:numId w:val="1"/>
        </w:numPr>
      </w:pPr>
      <w:r w:rsidRPr="00FB515E">
        <w:t>What are the broad</w:t>
      </w:r>
      <w:r>
        <w:t>er</w:t>
      </w:r>
      <w:r w:rsidRPr="00FB515E">
        <w:t xml:space="preserve"> society impacts of the proposed science case?</w:t>
      </w:r>
    </w:p>
    <w:p w14:paraId="48F463EB" w14:textId="77777777" w:rsidR="009477DF" w:rsidRDefault="009477DF" w:rsidP="009477DF">
      <w:pPr>
        <w:numPr>
          <w:ilvl w:val="2"/>
          <w:numId w:val="1"/>
        </w:numPr>
      </w:pPr>
      <w:r w:rsidRPr="00FB515E">
        <w:t>Does the science case identify grand challenges</w:t>
      </w:r>
      <w:r>
        <w:t xml:space="preserve"> from national studies and reports</w:t>
      </w:r>
      <w:r w:rsidRPr="00FB515E">
        <w:t>?</w:t>
      </w:r>
    </w:p>
    <w:p w14:paraId="62AA1BFD" w14:textId="77777777" w:rsidR="009477DF" w:rsidRDefault="009477DF" w:rsidP="009477DF">
      <w:pPr>
        <w:numPr>
          <w:ilvl w:val="2"/>
          <w:numId w:val="1"/>
        </w:numPr>
      </w:pPr>
      <w:r>
        <w:t>Does the science case include a sufficiently wide application area?</w:t>
      </w:r>
    </w:p>
    <w:p w14:paraId="3300AF26" w14:textId="77777777" w:rsidR="009477DF" w:rsidRPr="00FB515E" w:rsidRDefault="009477DF" w:rsidP="009477DF">
      <w:pPr>
        <w:numPr>
          <w:ilvl w:val="2"/>
          <w:numId w:val="1"/>
        </w:numPr>
      </w:pPr>
      <w:r>
        <w:t>What is the potential for high-impact publications?</w:t>
      </w:r>
    </w:p>
    <w:p w14:paraId="3C4C1068" w14:textId="77777777" w:rsidR="009477DF" w:rsidRPr="00FB515E" w:rsidRDefault="009477DF" w:rsidP="009477DF">
      <w:pPr>
        <w:numPr>
          <w:ilvl w:val="1"/>
          <w:numId w:val="1"/>
        </w:numPr>
      </w:pPr>
      <w:r w:rsidRPr="00FB515E">
        <w:t xml:space="preserve">Strength of the relevant user community </w:t>
      </w:r>
    </w:p>
    <w:p w14:paraId="4D1E4A2F" w14:textId="77777777" w:rsidR="009477DF" w:rsidRDefault="009477DF" w:rsidP="009477DF">
      <w:pPr>
        <w:numPr>
          <w:ilvl w:val="2"/>
          <w:numId w:val="1"/>
        </w:numPr>
      </w:pPr>
      <w:r w:rsidRPr="00FB515E">
        <w:t>What is the predicted demand?</w:t>
      </w:r>
      <w:r>
        <w:t xml:space="preserve"> </w:t>
      </w:r>
    </w:p>
    <w:p w14:paraId="1E10D633" w14:textId="77777777" w:rsidR="009477DF" w:rsidRPr="00FB515E" w:rsidRDefault="009477DF" w:rsidP="009477DF">
      <w:pPr>
        <w:numPr>
          <w:ilvl w:val="2"/>
          <w:numId w:val="1"/>
        </w:numPr>
      </w:pPr>
      <w:r>
        <w:t>What research communities will use this instrument? Does this instrument have the potential to expand the neutron user community?</w:t>
      </w:r>
    </w:p>
    <w:p w14:paraId="06F6364D" w14:textId="77777777" w:rsidR="009477DF" w:rsidRPr="00FB515E" w:rsidRDefault="009477DF" w:rsidP="009477DF">
      <w:pPr>
        <w:numPr>
          <w:ilvl w:val="2"/>
          <w:numId w:val="1"/>
        </w:numPr>
      </w:pPr>
      <w:r w:rsidRPr="00FB515E">
        <w:t>Will inclusion of this instrument maintain a balanced science portfolio across the ORNL neutron sources?</w:t>
      </w:r>
    </w:p>
    <w:p w14:paraId="2E8DDE4C" w14:textId="77777777" w:rsidR="009477DF" w:rsidRPr="00FB515E" w:rsidRDefault="009477DF" w:rsidP="009477DF">
      <w:pPr>
        <w:numPr>
          <w:ilvl w:val="1"/>
          <w:numId w:val="1"/>
        </w:numPr>
      </w:pPr>
      <w:r w:rsidRPr="00FB515E">
        <w:t xml:space="preserve">Uniqueness of STS source capabilities (cold neutrons, broad bandwidth, high brightness) </w:t>
      </w:r>
    </w:p>
    <w:p w14:paraId="1395D78A" w14:textId="77777777" w:rsidR="009477DF" w:rsidRPr="00FB515E" w:rsidRDefault="009477DF" w:rsidP="009477DF">
      <w:pPr>
        <w:numPr>
          <w:ilvl w:val="2"/>
          <w:numId w:val="1"/>
        </w:numPr>
      </w:pPr>
      <w:r w:rsidRPr="00FB515E">
        <w:t>Does this instrument take maximal benefit of STS unique source capabilities?</w:t>
      </w:r>
    </w:p>
    <w:p w14:paraId="767A7902" w14:textId="77777777" w:rsidR="009477DF" w:rsidRDefault="009477DF" w:rsidP="009477DF">
      <w:pPr>
        <w:numPr>
          <w:ilvl w:val="2"/>
          <w:numId w:val="1"/>
        </w:numPr>
      </w:pPr>
      <w:r w:rsidRPr="00FB515E">
        <w:t>Would the capabilities of this instrument be better enabled at another of the ORNL neutron sources?</w:t>
      </w:r>
      <w:r>
        <w:t xml:space="preserve"> </w:t>
      </w:r>
    </w:p>
    <w:p w14:paraId="5381448D" w14:textId="77777777" w:rsidR="009477DF" w:rsidRPr="00FB515E" w:rsidRDefault="009477DF" w:rsidP="009477DF">
      <w:pPr>
        <w:numPr>
          <w:ilvl w:val="2"/>
          <w:numId w:val="1"/>
        </w:numPr>
      </w:pPr>
      <w:r>
        <w:t>Does this instrument complement the capabilities of existing instruments at ORNL?</w:t>
      </w:r>
    </w:p>
    <w:p w14:paraId="212FB4C2" w14:textId="77777777" w:rsidR="009477DF" w:rsidRDefault="009477DF" w:rsidP="009477DF">
      <w:pPr>
        <w:numPr>
          <w:ilvl w:val="1"/>
          <w:numId w:val="1"/>
        </w:numPr>
      </w:pPr>
      <w:r>
        <w:t>Anticipated q</w:t>
      </w:r>
      <w:r w:rsidRPr="00FB515E">
        <w:t>uality of the proposed instrument (world-leading, competitive, other)</w:t>
      </w:r>
    </w:p>
    <w:p w14:paraId="3E3640A8" w14:textId="77777777" w:rsidR="00CA61B9" w:rsidRDefault="00CA61B9"/>
    <w:p w14:paraId="425B4020" w14:textId="77777777" w:rsidR="00CA61B9" w:rsidRDefault="00CA61B9">
      <w:r>
        <w:br w:type="page"/>
      </w:r>
    </w:p>
    <w:p w14:paraId="41B7F653" w14:textId="77777777" w:rsidR="00653432" w:rsidRPr="00653432" w:rsidRDefault="00653432" w:rsidP="00653432">
      <w:pPr>
        <w:pStyle w:val="Palatino"/>
        <w:rPr>
          <w:rFonts w:asciiTheme="minorHAnsi" w:hAnsiTheme="minorHAnsi" w:cstheme="minorHAnsi"/>
          <w:b/>
          <w:i/>
          <w:color w:val="0000FF"/>
          <w:szCs w:val="24"/>
        </w:rPr>
      </w:pPr>
      <w:r w:rsidRPr="00653432">
        <w:rPr>
          <w:rFonts w:asciiTheme="minorHAnsi" w:hAnsiTheme="minorHAnsi" w:cstheme="minorHAnsi"/>
          <w:b/>
          <w:i/>
          <w:color w:val="0000FF"/>
          <w:szCs w:val="24"/>
        </w:rPr>
        <w:lastRenderedPageBreak/>
        <w:t>Remove all instructional text (leaving the headings) before generating your .pdf file. A 10-page limit (including graphics) will be enforced. Use font no smaller than 11 point. Address each of the following sections. The cover page is not included in the 10-page limit.</w:t>
      </w:r>
    </w:p>
    <w:p w14:paraId="49719ACE" w14:textId="77777777" w:rsidR="00653432" w:rsidRDefault="00653432" w:rsidP="00653432">
      <w:pPr>
        <w:pStyle w:val="Palatino"/>
        <w:rPr>
          <w:rFonts w:ascii="Times New Roman" w:hAnsi="Times New Roman"/>
          <w:b/>
          <w:i/>
          <w:color w:val="0000FF"/>
          <w:sz w:val="22"/>
          <w:szCs w:val="22"/>
        </w:rPr>
      </w:pPr>
    </w:p>
    <w:p w14:paraId="264CA3B5" w14:textId="77777777" w:rsidR="00653432" w:rsidRPr="001B7551" w:rsidRDefault="00653432" w:rsidP="00653432">
      <w:pPr>
        <w:pStyle w:val="Palatino"/>
        <w:rPr>
          <w:rFonts w:ascii="Times New Roman" w:hAnsi="Times New Roman"/>
          <w:b/>
          <w:i/>
          <w:color w:val="0000FF"/>
          <w:sz w:val="22"/>
          <w:szCs w:val="22"/>
        </w:rPr>
      </w:pPr>
    </w:p>
    <w:p w14:paraId="65312C8B" w14:textId="77777777" w:rsidR="00CA61B9" w:rsidRPr="00653432" w:rsidRDefault="00653432" w:rsidP="00CA61B9">
      <w:pPr>
        <w:rPr>
          <w:b/>
          <w:bCs/>
        </w:rPr>
      </w:pPr>
      <w:r w:rsidRPr="00653432">
        <w:rPr>
          <w:b/>
          <w:bCs/>
        </w:rPr>
        <w:t>Cover Page</w:t>
      </w:r>
      <w:r>
        <w:rPr>
          <w:b/>
          <w:bCs/>
        </w:rPr>
        <w:t xml:space="preserve"> (not included in page count)</w:t>
      </w:r>
    </w:p>
    <w:p w14:paraId="2A86CFE0" w14:textId="77777777" w:rsidR="00653432" w:rsidRDefault="00653432" w:rsidP="00CA61B9"/>
    <w:p w14:paraId="10E19620" w14:textId="77777777" w:rsidR="00653432" w:rsidRDefault="00653432" w:rsidP="00CA61B9">
      <w:r>
        <w:t>The cover page should include the title, team spokesperson name, affiliation and contact information, team member names</w:t>
      </w:r>
      <w:r w:rsidR="00CD69C9">
        <w:t>, proposal role and</w:t>
      </w:r>
      <w:r>
        <w:t xml:space="preserve"> affiliation, and an abstract which is 150 words or less. </w:t>
      </w:r>
    </w:p>
    <w:p w14:paraId="3949039F" w14:textId="77777777" w:rsidR="00653432" w:rsidRDefault="00653432" w:rsidP="00CA61B9"/>
    <w:p w14:paraId="411CB4DE" w14:textId="77777777" w:rsidR="00653432" w:rsidRDefault="00653432" w:rsidP="00CA61B9">
      <w:pPr>
        <w:rPr>
          <w:b/>
          <w:bCs/>
        </w:rPr>
      </w:pPr>
      <w:r w:rsidRPr="00653432">
        <w:rPr>
          <w:b/>
          <w:bCs/>
        </w:rPr>
        <w:t>Science Case</w:t>
      </w:r>
      <w:r>
        <w:rPr>
          <w:b/>
          <w:bCs/>
        </w:rPr>
        <w:t xml:space="preserve"> (4-5 pages)</w:t>
      </w:r>
    </w:p>
    <w:p w14:paraId="055374C8" w14:textId="77777777" w:rsidR="00653432" w:rsidRDefault="00653432" w:rsidP="00653432"/>
    <w:p w14:paraId="6DB3BEBF" w14:textId="77777777" w:rsidR="00653432" w:rsidRDefault="00653432" w:rsidP="00653432">
      <w:r>
        <w:t xml:space="preserve">The science case should include a table of high-level requirements such as neutron beam or sample size, wavelength range, resolution, flux, and need for capabilities such as polarized neutrons and polarization analysis. </w:t>
      </w:r>
    </w:p>
    <w:p w14:paraId="23A99807" w14:textId="77777777" w:rsidR="00653432" w:rsidRDefault="00653432" w:rsidP="00653432"/>
    <w:p w14:paraId="3C3A1B16" w14:textId="77777777" w:rsidR="00653432" w:rsidRPr="00653432" w:rsidRDefault="00653432" w:rsidP="00653432">
      <w:pPr>
        <w:rPr>
          <w:b/>
          <w:bCs/>
        </w:rPr>
      </w:pPr>
      <w:r w:rsidRPr="00653432">
        <w:rPr>
          <w:b/>
          <w:bCs/>
        </w:rPr>
        <w:t>Instrument Description (2-3 pages)</w:t>
      </w:r>
    </w:p>
    <w:p w14:paraId="1C2DECF7" w14:textId="77777777" w:rsidR="00653432" w:rsidRDefault="00653432" w:rsidP="00653432"/>
    <w:p w14:paraId="28E88EA2" w14:textId="77777777" w:rsidR="00653432" w:rsidRDefault="00653432" w:rsidP="00653432">
      <w:r>
        <w:t>The instrument description should discuss how the initial concept addresses the capability requirements.</w:t>
      </w:r>
    </w:p>
    <w:p w14:paraId="7CB49A97" w14:textId="77777777" w:rsidR="00653432" w:rsidRDefault="00653432" w:rsidP="00653432"/>
    <w:p w14:paraId="379B8678" w14:textId="77777777" w:rsidR="00653432" w:rsidRPr="00653432" w:rsidRDefault="00653432" w:rsidP="00653432">
      <w:pPr>
        <w:rPr>
          <w:b/>
          <w:bCs/>
        </w:rPr>
      </w:pPr>
      <w:r w:rsidRPr="00653432">
        <w:rPr>
          <w:b/>
          <w:bCs/>
        </w:rPr>
        <w:t>Anticipated User Community (1 page)</w:t>
      </w:r>
    </w:p>
    <w:p w14:paraId="64828DEC" w14:textId="77777777" w:rsidR="00653432" w:rsidRDefault="00653432" w:rsidP="00653432"/>
    <w:p w14:paraId="7F8B78E3" w14:textId="77777777" w:rsidR="00653432" w:rsidRDefault="00653432" w:rsidP="00653432">
      <w:r>
        <w:t xml:space="preserve">The description of the anticipated user community and its use of this instrument with respect to existing instrument capabilities at other ORNL neutron sources. </w:t>
      </w:r>
    </w:p>
    <w:p w14:paraId="24A99AB9" w14:textId="77777777" w:rsidR="00F82905" w:rsidRDefault="00F82905" w:rsidP="00653432"/>
    <w:p w14:paraId="19A1613C" w14:textId="77777777" w:rsidR="00F82905" w:rsidRPr="00000AEC" w:rsidRDefault="00F82905" w:rsidP="00653432">
      <w:pPr>
        <w:rPr>
          <w:b/>
          <w:bCs/>
        </w:rPr>
      </w:pPr>
      <w:r w:rsidRPr="00000AEC">
        <w:rPr>
          <w:b/>
          <w:bCs/>
        </w:rPr>
        <w:t>Unique STS Source Characteristics (1 page)</w:t>
      </w:r>
    </w:p>
    <w:p w14:paraId="5F1BECD9" w14:textId="77777777" w:rsidR="00F82905" w:rsidRDefault="00F82905" w:rsidP="00653432"/>
    <w:p w14:paraId="4D5A278F" w14:textId="77777777" w:rsidR="00000AEC" w:rsidRDefault="00F82905" w:rsidP="00000AEC">
      <w:r>
        <w:t>Th</w:t>
      </w:r>
      <w:r w:rsidR="00000AEC">
        <w:t>e proposal should discuss how the instrument uses</w:t>
      </w:r>
      <w:r w:rsidR="00653432">
        <w:t xml:space="preserve"> the unique STS source characteristics (cold neutrons, broad bandwidth, high peak brightness</w:t>
      </w:r>
      <w:r w:rsidR="00000AEC">
        <w:t xml:space="preserve">). </w:t>
      </w:r>
      <w:r w:rsidR="00CD69C9">
        <w:t>Section 2 of the</w:t>
      </w:r>
      <w:r w:rsidR="00000AEC">
        <w:t xml:space="preserve"> </w:t>
      </w:r>
      <w:r w:rsidR="00653432" w:rsidRPr="00000AEC">
        <w:rPr>
          <w:i/>
          <w:iCs/>
          <w:u w:val="single"/>
        </w:rPr>
        <w:t>First Experiments</w:t>
      </w:r>
      <w:r w:rsidR="00000AEC" w:rsidRPr="00000AEC">
        <w:rPr>
          <w:i/>
          <w:iCs/>
          <w:u w:val="single"/>
        </w:rPr>
        <w:t>: New Science Opportunities at the Spallation Neutron Source Second Target Station</w:t>
      </w:r>
      <w:r w:rsidR="00000AEC">
        <w:t xml:space="preserve"> report provides information on the STS’s unique characteristics.  </w:t>
      </w:r>
      <w:r w:rsidR="00653432">
        <w:t xml:space="preserve"> </w:t>
      </w:r>
    </w:p>
    <w:p w14:paraId="16AC73EA" w14:textId="77777777" w:rsidR="00000AEC" w:rsidRDefault="00000AEC" w:rsidP="00000AEC"/>
    <w:p w14:paraId="70E79F1D" w14:textId="77777777" w:rsidR="00000AEC" w:rsidRDefault="00000AEC" w:rsidP="00000AEC">
      <w:r w:rsidRPr="00000AEC">
        <w:rPr>
          <w:b/>
          <w:bCs/>
        </w:rPr>
        <w:t>References and Team Members C</w:t>
      </w:r>
      <w:r w:rsidR="00A33352">
        <w:rPr>
          <w:b/>
          <w:bCs/>
        </w:rPr>
        <w:t xml:space="preserve">urriculum </w:t>
      </w:r>
      <w:proofErr w:type="spellStart"/>
      <w:r w:rsidR="00A33352">
        <w:rPr>
          <w:b/>
          <w:bCs/>
        </w:rPr>
        <w:t>Vitaes</w:t>
      </w:r>
      <w:proofErr w:type="spellEnd"/>
      <w:r w:rsidR="00A33352">
        <w:rPr>
          <w:b/>
          <w:bCs/>
        </w:rPr>
        <w:t xml:space="preserve"> (C</w:t>
      </w:r>
      <w:r w:rsidRPr="00000AEC">
        <w:rPr>
          <w:b/>
          <w:bCs/>
        </w:rPr>
        <w:t>Vs</w:t>
      </w:r>
      <w:r w:rsidR="00CD69C9">
        <w:rPr>
          <w:b/>
          <w:bCs/>
        </w:rPr>
        <w:t>)</w:t>
      </w:r>
      <w:r>
        <w:t xml:space="preserve"> </w:t>
      </w:r>
      <w:r>
        <w:rPr>
          <w:b/>
          <w:bCs/>
        </w:rPr>
        <w:t>(not included in page count)</w:t>
      </w:r>
    </w:p>
    <w:p w14:paraId="00D003D7" w14:textId="77777777" w:rsidR="00000AEC" w:rsidRDefault="00000AEC" w:rsidP="00000AEC"/>
    <w:p w14:paraId="472FFC96" w14:textId="2440A28A" w:rsidR="00653432" w:rsidRDefault="00000AEC" w:rsidP="00000AEC">
      <w:pPr>
        <w:rPr>
          <w:b/>
          <w:caps/>
        </w:rPr>
      </w:pPr>
      <w:r>
        <w:t xml:space="preserve">The proposal should include references and the team members CVs. While </w:t>
      </w:r>
      <w:r w:rsidR="00D77EF4">
        <w:t xml:space="preserve">brief </w:t>
      </w:r>
      <w:r w:rsidR="00D77EF4" w:rsidRPr="00451B71">
        <w:t xml:space="preserve">NSF-style </w:t>
      </w:r>
      <w:r w:rsidR="00D77EF4">
        <w:t>biographical sketches</w:t>
      </w:r>
      <w:r w:rsidR="00D77EF4" w:rsidRPr="00451B71">
        <w:t xml:space="preserve"> are encouraged</w:t>
      </w:r>
      <w:r w:rsidR="00D77EF4">
        <w:t>,</w:t>
      </w:r>
      <w:r w:rsidR="00D77EF4" w:rsidRPr="00451B71">
        <w:t xml:space="preserve"> </w:t>
      </w:r>
      <w:r w:rsidR="00D77EF4">
        <w:t>they</w:t>
      </w:r>
      <w:r w:rsidR="00D77EF4" w:rsidRPr="00451B71">
        <w:t xml:space="preserve"> </w:t>
      </w:r>
      <w:r w:rsidR="00D77EF4">
        <w:t xml:space="preserve">are </w:t>
      </w:r>
      <w:r w:rsidR="00D77EF4" w:rsidRPr="00451B71">
        <w:t>not required</w:t>
      </w:r>
      <w:r w:rsidR="00A33352">
        <w:t xml:space="preserve">. </w:t>
      </w:r>
    </w:p>
    <w:p w14:paraId="16F9EA27" w14:textId="77777777" w:rsidR="00653432" w:rsidRPr="00653432" w:rsidRDefault="00653432" w:rsidP="00CA61B9">
      <w:pPr>
        <w:rPr>
          <w:b/>
          <w:bCs/>
        </w:rPr>
      </w:pPr>
    </w:p>
    <w:sectPr w:rsidR="00653432" w:rsidRPr="00653432" w:rsidSect="004D70E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2B697" w14:textId="77777777" w:rsidR="00490713" w:rsidRDefault="00490713" w:rsidP="00CA61B9">
      <w:r>
        <w:separator/>
      </w:r>
    </w:p>
  </w:endnote>
  <w:endnote w:type="continuationSeparator" w:id="0">
    <w:p w14:paraId="39D42AA5" w14:textId="77777777" w:rsidR="00490713" w:rsidRDefault="00490713" w:rsidP="00CA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66BBD" w14:textId="77777777" w:rsidR="00490713" w:rsidRDefault="00490713" w:rsidP="00CA61B9">
      <w:r>
        <w:separator/>
      </w:r>
    </w:p>
  </w:footnote>
  <w:footnote w:type="continuationSeparator" w:id="0">
    <w:p w14:paraId="4C5765A7" w14:textId="77777777" w:rsidR="00490713" w:rsidRDefault="00490713" w:rsidP="00CA6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C36D8" w14:textId="77777777" w:rsidR="00CA61B9" w:rsidRDefault="00CA61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04EC1" wp14:editId="17BA286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5BAC5BD8" w14:textId="77777777" w:rsidR="00CA61B9" w:rsidRDefault="00CA61B9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STS Project Preliminary Instrument Proposal Template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:rsidR="00CA61B9" w:rsidRDefault="00CA61B9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STS Project Preliminary Instrument Proposal Template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17C0AB4D" w14:textId="77777777" w:rsidR="00CA61B9" w:rsidRDefault="00CA6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BB228B"/>
    <w:multiLevelType w:val="hybridMultilevel"/>
    <w:tmpl w:val="D1B82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F3E7A"/>
    <w:multiLevelType w:val="hybridMultilevel"/>
    <w:tmpl w:val="FA226C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BA34EC"/>
    <w:multiLevelType w:val="hybridMultilevel"/>
    <w:tmpl w:val="198A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8E"/>
    <w:rsid w:val="00000AEC"/>
    <w:rsid w:val="001D6031"/>
    <w:rsid w:val="00276825"/>
    <w:rsid w:val="003162F6"/>
    <w:rsid w:val="0041002F"/>
    <w:rsid w:val="00423AE8"/>
    <w:rsid w:val="00490713"/>
    <w:rsid w:val="004D70E1"/>
    <w:rsid w:val="00577577"/>
    <w:rsid w:val="00653432"/>
    <w:rsid w:val="006F669E"/>
    <w:rsid w:val="00782C8E"/>
    <w:rsid w:val="008C0CF7"/>
    <w:rsid w:val="009477DF"/>
    <w:rsid w:val="00A33352"/>
    <w:rsid w:val="00BB0E61"/>
    <w:rsid w:val="00CA61B9"/>
    <w:rsid w:val="00CD69C9"/>
    <w:rsid w:val="00D77EF4"/>
    <w:rsid w:val="00E31286"/>
    <w:rsid w:val="00F8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C281B"/>
  <w15:chartTrackingRefBased/>
  <w15:docId w15:val="{2177DF51-A699-E34E-A6B4-8CDDBC5E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7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1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1B9"/>
  </w:style>
  <w:style w:type="paragraph" w:styleId="Footer">
    <w:name w:val="footer"/>
    <w:basedOn w:val="Normal"/>
    <w:link w:val="FooterChar"/>
    <w:uiPriority w:val="99"/>
    <w:unhideWhenUsed/>
    <w:rsid w:val="00CA61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1B9"/>
  </w:style>
  <w:style w:type="paragraph" w:styleId="NoSpacing">
    <w:name w:val="No Spacing"/>
    <w:uiPriority w:val="1"/>
    <w:qFormat/>
    <w:rsid w:val="00CA61B9"/>
    <w:rPr>
      <w:rFonts w:eastAsiaTheme="minorEastAsia"/>
      <w:sz w:val="22"/>
      <w:szCs w:val="22"/>
      <w:lang w:eastAsia="zh-CN"/>
    </w:rPr>
  </w:style>
  <w:style w:type="paragraph" w:customStyle="1" w:styleId="Palatino">
    <w:name w:val="Palatino"/>
    <w:basedOn w:val="Normal"/>
    <w:rsid w:val="00653432"/>
    <w:rPr>
      <w:rFonts w:ascii="Palatino" w:eastAsia="Times New Roman" w:hAnsi="Palatino" w:cs="Times New Roman"/>
      <w:szCs w:val="20"/>
      <w:lang w:val="en-GB"/>
    </w:rPr>
  </w:style>
  <w:style w:type="character" w:styleId="Hyperlink">
    <w:name w:val="Hyperlink"/>
    <w:uiPriority w:val="99"/>
    <w:unhideWhenUsed/>
    <w:rsid w:val="006534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9C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9C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5ED70F-3040-C14A-AE3B-930BCB73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 Project Preliminary Instrument Proposal Template</dc:title>
  <dc:subject/>
  <dc:creator>Schrof, Crystal A.</dc:creator>
  <cp:keywords/>
  <dc:description/>
  <cp:lastModifiedBy>Dean Bowles</cp:lastModifiedBy>
  <cp:revision>2</cp:revision>
  <dcterms:created xsi:type="dcterms:W3CDTF">2020-08-24T14:45:00Z</dcterms:created>
  <dcterms:modified xsi:type="dcterms:W3CDTF">2020-08-24T14:45:00Z</dcterms:modified>
</cp:coreProperties>
</file>